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60" w:after="60"/>
        <w:ind w:left="0" w:right="0" w:firstLine="709"/>
        <w:jc w:val="center"/>
        <w:rPr>
          <w:sz w:val="26"/>
          <w:szCs w:val="26"/>
        </w:rPr>
      </w:pPr>
      <w:bookmarkStart w:id="0" w:name="__DdeLink__757_1308870294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Критерии оценки конкурсных работ и их защиты </w:t>
      </w:r>
    </w:p>
    <w:p>
      <w:pPr>
        <w:pStyle w:val="Normal"/>
        <w:spacing w:lineRule="auto" w:line="240" w:before="60" w:after="6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на очном этапе </w:t>
      </w:r>
      <w:r>
        <w:rPr>
          <w:rStyle w:val="Style14"/>
          <w:rFonts w:eastAsia="Times New Roman" w:cs="Times New Roman"/>
          <w:b/>
          <w:bCs/>
          <w:color w:val="000000"/>
          <w:sz w:val="26"/>
          <w:szCs w:val="26"/>
          <w:lang w:eastAsia="ru-RU"/>
        </w:rPr>
        <w:t>Восемнадцатый Открытый Интернет — фестивал</w:t>
      </w:r>
      <w:r>
        <w:rPr>
          <w:rStyle w:val="Style14"/>
          <w:rFonts w:eastAsia="Times New Roman" w:cs="Times New Roman"/>
          <w:b/>
          <w:bCs/>
          <w:color w:val="000000"/>
          <w:sz w:val="26"/>
          <w:szCs w:val="26"/>
          <w:lang w:eastAsia="ru-RU"/>
        </w:rPr>
        <w:t>я</w:t>
      </w:r>
    </w:p>
    <w:p>
      <w:pPr>
        <w:pStyle w:val="Normal"/>
        <w:spacing w:lineRule="auto" w:line="240" w:before="60" w:after="60"/>
        <w:ind w:left="0" w:right="0" w:firstLine="709"/>
        <w:jc w:val="center"/>
        <w:rPr/>
      </w:pPr>
      <w:r>
        <w:rPr>
          <w:rStyle w:val="Style14"/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Style14"/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молодых читателей России «Сочи - МОСТ - 2019» </w:t>
      </w:r>
    </w:p>
    <w:p>
      <w:pPr>
        <w:pStyle w:val="Normal"/>
        <w:spacing w:lineRule="auto" w:line="240" w:before="60" w:after="60"/>
        <w:ind w:left="0" w:right="0" w:firstLine="709"/>
        <w:jc w:val="center"/>
        <w:rPr/>
      </w:pPr>
      <w:r>
        <w:rPr>
          <w:rStyle w:val="Style14"/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«Как живой с живыми говоря". </w:t>
      </w:r>
    </w:p>
    <w:p>
      <w:pPr>
        <w:pStyle w:val="Normal"/>
        <w:spacing w:lineRule="auto" w:line="240" w:before="60" w:after="60"/>
        <w:ind w:left="0" w:right="0" w:firstLine="709"/>
        <w:jc w:val="center"/>
        <w:rPr>
          <w:rStyle w:val="Style14"/>
          <w:rFonts w:ascii="Liberation Serif" w:hAnsi="Liberation Serif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Style17"/>
        <w:numPr>
          <w:ilvl w:val="0"/>
          <w:numId w:val="5"/>
        </w:numPr>
        <w:spacing w:lineRule="auto" w:line="240" w:before="60" w:after="0"/>
        <w:rPr/>
      </w:pPr>
      <w:r>
        <w:rPr>
          <w:b/>
          <w:color w:val="000000"/>
          <w:sz w:val="24"/>
          <w:szCs w:val="24"/>
        </w:rPr>
        <w:t xml:space="preserve">Номинация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«Я К ВАМ ПИШУ…»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>(возрастные категории: младшая группа 11 - 14 лет , старшая группа 15 - 18 лет 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.</w:t>
      </w:r>
    </w:p>
    <w:p>
      <w:pPr>
        <w:pStyle w:val="Style17"/>
        <w:numPr>
          <w:ilvl w:val="0"/>
          <w:numId w:val="1"/>
        </w:numPr>
        <w:suppressAutoHyphens w:val="false"/>
        <w:spacing w:lineRule="auto" w:line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современное понимание темы и умение ее раскрыть;</w:t>
      </w:r>
    </w:p>
    <w:p>
      <w:pPr>
        <w:pStyle w:val="Style17"/>
        <w:numPr>
          <w:ilvl w:val="0"/>
          <w:numId w:val="1"/>
        </w:numPr>
        <w:suppressAutoHyphens w:val="false"/>
        <w:spacing w:lineRule="auto" w:line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актуальность нравственной проблемы в современном обществе;</w:t>
      </w:r>
    </w:p>
    <w:p>
      <w:pPr>
        <w:pStyle w:val="Style17"/>
        <w:numPr>
          <w:ilvl w:val="0"/>
          <w:numId w:val="1"/>
        </w:numPr>
        <w:suppressAutoHyphens w:val="false"/>
        <w:spacing w:lineRule="auto" w:line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яркость, четкость изложения мысли;</w:t>
      </w:r>
    </w:p>
    <w:p>
      <w:pPr>
        <w:pStyle w:val="Style17"/>
        <w:numPr>
          <w:ilvl w:val="0"/>
          <w:numId w:val="1"/>
        </w:numPr>
        <w:suppressAutoHyphens w:val="false"/>
        <w:spacing w:lineRule="auto" w:line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отражение в работе авторской позиции;</w:t>
      </w:r>
    </w:p>
    <w:p>
      <w:pPr>
        <w:pStyle w:val="Style17"/>
        <w:numPr>
          <w:ilvl w:val="0"/>
          <w:numId w:val="1"/>
        </w:numPr>
        <w:suppressAutoHyphens w:val="false"/>
        <w:spacing w:lineRule="auto" w:line="240" w:before="60" w:after="0"/>
        <w:ind w:left="435" w:right="-1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языковая грамотность, культура речи.</w:t>
      </w:r>
    </w:p>
    <w:p>
      <w:pPr>
        <w:pStyle w:val="Style17"/>
        <w:tabs>
          <w:tab w:val="left" w:pos="284" w:leader="none"/>
        </w:tabs>
        <w:spacing w:lineRule="auto" w:line="240" w:before="60" w:after="0"/>
        <w:ind w:left="0" w:right="0" w:firstLine="709"/>
        <w:rPr/>
      </w:pPr>
      <w:r>
        <w:rPr>
          <w:color w:val="000000"/>
          <w:sz w:val="24"/>
          <w:szCs w:val="24"/>
        </w:rPr>
        <w:t>Максимальное количество балов: 50.</w:t>
      </w:r>
      <w:r>
        <w:rPr>
          <w:b/>
          <w:color w:val="000000"/>
          <w:sz w:val="24"/>
          <w:szCs w:val="24"/>
        </w:rPr>
        <w:t xml:space="preserve"> </w:t>
      </w:r>
    </w:p>
    <w:p>
      <w:pPr>
        <w:pStyle w:val="Style17"/>
        <w:tabs>
          <w:tab w:val="left" w:pos="284" w:leader="none"/>
        </w:tabs>
        <w:spacing w:lineRule="auto" w:line="240" w:before="60" w:after="60"/>
        <w:ind w:left="0" w:right="0" w:firstLine="709"/>
        <w:rPr/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</w:rPr>
        <w:t>Номинация «ДНК» (</w:t>
      </w:r>
      <w:r>
        <w:rPr>
          <w:color w:val="000000"/>
          <w:sz w:val="24"/>
          <w:szCs w:val="24"/>
        </w:rPr>
        <w:t>День Новой Книги</w:t>
      </w:r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Рецензии на произведения новейшей российской драматургии, прозы, поэзии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(возрастные категории: старшая группа 15 - 18 лет 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Style17"/>
        <w:numPr>
          <w:ilvl w:val="0"/>
          <w:numId w:val="2"/>
        </w:numPr>
        <w:suppressAutoHyphens w:val="false"/>
        <w:spacing w:lineRule="auto" w:line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новизна и актуальность содержания;</w:t>
      </w:r>
    </w:p>
    <w:p>
      <w:pPr>
        <w:pStyle w:val="Style17"/>
        <w:numPr>
          <w:ilvl w:val="0"/>
          <w:numId w:val="2"/>
        </w:numPr>
        <w:suppressAutoHyphens w:val="false"/>
        <w:spacing w:lineRule="auto" w:line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понимание основных особенностей современного литературного процесса;</w:t>
      </w:r>
    </w:p>
    <w:p>
      <w:pPr>
        <w:pStyle w:val="Style17"/>
        <w:numPr>
          <w:ilvl w:val="0"/>
          <w:numId w:val="2"/>
        </w:numPr>
        <w:suppressAutoHyphens w:val="false"/>
        <w:spacing w:lineRule="auto" w:line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яркость, четкость, лаконичность выступления (для защиты);</w:t>
      </w:r>
    </w:p>
    <w:p>
      <w:pPr>
        <w:pStyle w:val="Style17"/>
        <w:numPr>
          <w:ilvl w:val="0"/>
          <w:numId w:val="2"/>
        </w:numPr>
        <w:suppressAutoHyphens w:val="false"/>
        <w:spacing w:lineRule="auto" w:line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четко выраженная авторская позиция;</w:t>
      </w:r>
    </w:p>
    <w:p>
      <w:pPr>
        <w:pStyle w:val="Style17"/>
        <w:numPr>
          <w:ilvl w:val="0"/>
          <w:numId w:val="2"/>
        </w:numPr>
        <w:suppressAutoHyphens w:val="false"/>
        <w:spacing w:lineRule="auto" w:line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языковая грамотность, культура речи.</w:t>
      </w:r>
    </w:p>
    <w:p>
      <w:pPr>
        <w:pStyle w:val="Style17"/>
        <w:suppressAutoHyphens w:val="false"/>
        <w:spacing w:lineRule="auto" w:line="240" w:before="60" w:after="0"/>
        <w:ind w:left="425" w:right="-1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Максимальное количество балов: 50.</w:t>
      </w:r>
    </w:p>
    <w:p>
      <w:pPr>
        <w:pStyle w:val="Style17"/>
        <w:spacing w:lineRule="auto" w:line="240" w:before="60" w:after="60"/>
        <w:ind w:left="0" w:right="0" w:firstLine="709"/>
        <w:rPr/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</w:rPr>
        <w:t xml:space="preserve">Номинация «КУЛЬТУРНЫЙ ОБОЗРЕВАТЕЛЬ»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(возрастные категории: младшая группа 11 - 14 лет , старшая группа 15 - 18 лет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Рецензии на спектакли, телевизионные инсценировки (школьные сочинения и пересказ биографий писателей не рассматриваются)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>
      <w:pPr>
        <w:pStyle w:val="Style17"/>
        <w:numPr>
          <w:ilvl w:val="0"/>
          <w:numId w:val="1"/>
        </w:numPr>
        <w:suppressAutoHyphens w:val="false"/>
        <w:spacing w:lineRule="auto" w:line="240" w:before="60" w:after="0"/>
        <w:ind w:left="0" w:right="0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новизна и актуальность содержания;</w:t>
      </w:r>
    </w:p>
    <w:p>
      <w:pPr>
        <w:pStyle w:val="Style17"/>
        <w:numPr>
          <w:ilvl w:val="0"/>
          <w:numId w:val="1"/>
        </w:numPr>
        <w:suppressAutoHyphens w:val="false"/>
        <w:spacing w:lineRule="auto" w:line="240" w:before="60" w:after="0"/>
        <w:ind w:left="0" w:right="0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понимание проблематики театра и телевидения и умение ее раскрыть;</w:t>
      </w:r>
    </w:p>
    <w:p>
      <w:pPr>
        <w:pStyle w:val="Style17"/>
        <w:numPr>
          <w:ilvl w:val="0"/>
          <w:numId w:val="1"/>
        </w:numPr>
        <w:suppressAutoHyphens w:val="false"/>
        <w:spacing w:lineRule="auto" w:line="240" w:before="60" w:after="0"/>
        <w:ind w:left="0" w:right="0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эрудиция в вопросах отечественной литературы и истории;</w:t>
      </w:r>
    </w:p>
    <w:p>
      <w:pPr>
        <w:pStyle w:val="Style17"/>
        <w:numPr>
          <w:ilvl w:val="0"/>
          <w:numId w:val="1"/>
        </w:numPr>
        <w:suppressAutoHyphens w:val="false"/>
        <w:spacing w:lineRule="auto" w:line="240" w:before="60" w:after="0"/>
        <w:ind w:left="0" w:right="0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владение языком, грамотность, доходчивость изложения, целостность восприятия;</w:t>
      </w:r>
    </w:p>
    <w:p>
      <w:pPr>
        <w:pStyle w:val="Style17"/>
        <w:numPr>
          <w:ilvl w:val="0"/>
          <w:numId w:val="1"/>
        </w:numPr>
        <w:suppressAutoHyphens w:val="false"/>
        <w:spacing w:lineRule="auto" w:line="240" w:before="60" w:after="0"/>
        <w:ind w:left="0" w:right="0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кратко и увлекательно представить свою работу на защите.</w:t>
      </w:r>
    </w:p>
    <w:p>
      <w:pPr>
        <w:pStyle w:val="Style17"/>
        <w:suppressAutoHyphens w:val="false"/>
        <w:spacing w:lineRule="auto" w:line="240" w:before="60" w:after="0"/>
        <w:ind w:left="425" w:right="-1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Максимальное количество балов: 50.</w:t>
      </w:r>
    </w:p>
    <w:p>
      <w:pPr>
        <w:pStyle w:val="Style17"/>
        <w:tabs>
          <w:tab w:val="left" w:pos="284" w:leader="none"/>
        </w:tabs>
        <w:spacing w:lineRule="auto" w:line="240" w:before="60" w:after="60"/>
        <w:ind w:left="0" w:right="0" w:firstLine="709"/>
        <w:rPr/>
      </w:pPr>
      <w:r>
        <w:rPr>
          <w:b/>
          <w:color w:val="000000"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</w:rPr>
        <w:t>Номинация «СТИХиЯ».</w:t>
      </w:r>
      <w:r>
        <w:rPr>
          <w:color w:val="000000"/>
          <w:sz w:val="24"/>
          <w:szCs w:val="24"/>
        </w:rPr>
        <w:t xml:space="preserve"> Стихотворения конкурсантов на волнующие их темы. Принимаются к рассмотрению не более 2 стихотворений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(возрастные категории: младшая группа 11 - 14 лет , старшая группа 15 - 18 лет 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Style17"/>
        <w:numPr>
          <w:ilvl w:val="0"/>
          <w:numId w:val="2"/>
        </w:numPr>
        <w:suppressAutoHyphens w:val="false"/>
        <w:spacing w:lineRule="auto" w:line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владение формой стихотворной речи: ритм, рифма, оригинальность; изобразительно-выразительных средств языка;</w:t>
      </w:r>
    </w:p>
    <w:p>
      <w:pPr>
        <w:pStyle w:val="Style17"/>
        <w:numPr>
          <w:ilvl w:val="0"/>
          <w:numId w:val="2"/>
        </w:numPr>
        <w:suppressAutoHyphens w:val="false"/>
        <w:spacing w:lineRule="auto" w:line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понимание жанров поэзии;</w:t>
      </w:r>
    </w:p>
    <w:p>
      <w:pPr>
        <w:pStyle w:val="Style17"/>
        <w:numPr>
          <w:ilvl w:val="0"/>
          <w:numId w:val="2"/>
        </w:numPr>
        <w:suppressAutoHyphens w:val="false"/>
        <w:spacing w:lineRule="auto" w:line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образность;</w:t>
      </w:r>
    </w:p>
    <w:p>
      <w:pPr>
        <w:pStyle w:val="Style17"/>
        <w:numPr>
          <w:ilvl w:val="0"/>
          <w:numId w:val="2"/>
        </w:numPr>
        <w:suppressAutoHyphens w:val="false"/>
        <w:spacing w:lineRule="auto" w:line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актуальность темы;</w:t>
      </w:r>
    </w:p>
    <w:p>
      <w:pPr>
        <w:pStyle w:val="Style17"/>
        <w:numPr>
          <w:ilvl w:val="0"/>
          <w:numId w:val="2"/>
        </w:numPr>
        <w:suppressAutoHyphens w:val="false"/>
        <w:spacing w:lineRule="auto" w:line="2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выразительность чтения вслух. </w:t>
      </w:r>
    </w:p>
    <w:p>
      <w:pPr>
        <w:pStyle w:val="Style17"/>
        <w:numPr>
          <w:ilvl w:val="0"/>
          <w:numId w:val="0"/>
        </w:numPr>
        <w:suppressAutoHyphens w:val="false"/>
        <w:spacing w:lineRule="auto" w:line="240"/>
        <w:ind w:left="1065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Максимальное количество балов: 50.</w:t>
      </w:r>
    </w:p>
    <w:p>
      <w:pPr>
        <w:pStyle w:val="Normal"/>
        <w:shd w:fill="FCFAFB" w:val="clear"/>
        <w:spacing w:lineRule="auto" w:line="240" w:before="60" w:after="6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Номинация «ЧИТАТЕЛЬ.RU».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hd w:fill="FCFAFB" w:val="clear"/>
        <w:spacing w:lineRule="auto" w:line="240" w:before="60" w:after="6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1)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Критерии оценки а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вторских сайтов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по номинациям конкурса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(возрастные категории: младшая группа 11 - 14 лет , старшая группа 15 - 18 лет 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3"/>
        </w:numPr>
        <w:shd w:fill="FCFAFB" w:val="clear"/>
        <w:spacing w:lineRule="auto" w:line="240" w:before="60" w:after="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сайт должен быть опубликован в Интернете. .</w:t>
      </w:r>
    </w:p>
    <w:p>
      <w:pPr>
        <w:pStyle w:val="Style17"/>
        <w:numPr>
          <w:ilvl w:val="0"/>
          <w:numId w:val="1"/>
        </w:numPr>
        <w:suppressAutoHyphens w:val="false"/>
        <w:spacing w:lineRule="auto" w:line="240" w:before="6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актуальность содержания сайта, полезность;</w:t>
      </w:r>
    </w:p>
    <w:p>
      <w:pPr>
        <w:pStyle w:val="Style17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интерфейс сайта,  дружелюбие к пользователю;</w:t>
      </w:r>
    </w:p>
    <w:p>
      <w:pPr>
        <w:pStyle w:val="Style17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удобство навигации по сайту;</w:t>
      </w:r>
    </w:p>
    <w:p>
      <w:pPr>
        <w:pStyle w:val="Style17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принципы конструирования, применяемые на сайте технологии;</w:t>
      </w:r>
    </w:p>
    <w:p>
      <w:pPr>
        <w:pStyle w:val="Style17"/>
        <w:numPr>
          <w:ilvl w:val="0"/>
          <w:numId w:val="1"/>
        </w:numPr>
        <w:suppressAutoHyphens w:val="false"/>
        <w:spacing w:lineRule="auto" w:line="240" w:before="60" w:after="0"/>
        <w:ind w:left="0" w:right="-1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загрузка сайта.</w:t>
      </w:r>
    </w:p>
    <w:p>
      <w:pPr>
        <w:pStyle w:val="Style17"/>
        <w:tabs>
          <w:tab w:val="left" w:pos="284" w:leader="none"/>
        </w:tabs>
        <w:spacing w:lineRule="auto" w:line="240" w:before="60" w:after="60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Максимальное количество балов: 50.</w:t>
      </w:r>
    </w:p>
    <w:p>
      <w:pPr>
        <w:pStyle w:val="Style17"/>
        <w:tabs>
          <w:tab w:val="left" w:pos="284" w:leader="none"/>
        </w:tabs>
        <w:spacing w:lineRule="auto" w:line="240" w:before="60" w:after="60"/>
        <w:ind w:left="0" w:right="0" w:firstLine="709"/>
        <w:rPr/>
      </w:pPr>
      <w:r>
        <w:rPr>
          <w:color w:val="000000"/>
          <w:sz w:val="24"/>
          <w:szCs w:val="24"/>
        </w:rPr>
        <w:t xml:space="preserve">2) </w:t>
      </w:r>
      <w:r>
        <w:rPr>
          <w:rFonts w:cs="Times New Roman"/>
          <w:color w:val="000000"/>
          <w:sz w:val="24"/>
          <w:szCs w:val="24"/>
          <w:u w:val="single"/>
        </w:rPr>
        <w:t xml:space="preserve">Критерии оценки </w:t>
      </w:r>
      <w:r>
        <w:rPr>
          <w:color w:val="000000"/>
          <w:sz w:val="24"/>
          <w:szCs w:val="24"/>
          <w:u w:val="single"/>
        </w:rPr>
        <w:t xml:space="preserve"> буктрейлера </w:t>
      </w:r>
      <w:r>
        <w:rPr>
          <w:color w:val="000000"/>
          <w:sz w:val="24"/>
          <w:szCs w:val="24"/>
        </w:rPr>
        <w:t>по номинациям конкурса (короткий - до трёх минут — видеоролик-как аннотация к книге):</w:t>
      </w:r>
    </w:p>
    <w:p>
      <w:pPr>
        <w:pStyle w:val="Style17"/>
        <w:numPr>
          <w:ilvl w:val="0"/>
          <w:numId w:val="4"/>
        </w:numPr>
        <w:tabs>
          <w:tab w:val="left" w:pos="284" w:leader="none"/>
        </w:tabs>
        <w:spacing w:lineRule="auto" w:line="240" w:before="60"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оптимальность выбора техники исполнения буктрейлера (анимация, игровое кино, рекламы, интернета  и т. д.); </w:t>
      </w:r>
    </w:p>
    <w:p>
      <w:pPr>
        <w:pStyle w:val="Style17"/>
        <w:numPr>
          <w:ilvl w:val="0"/>
          <w:numId w:val="4"/>
        </w:numPr>
        <w:tabs>
          <w:tab w:val="left" w:pos="284" w:leader="none"/>
        </w:tabs>
        <w:spacing w:lineRule="auto" w:line="240" w:before="60"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 техники исполнения буктрейлера;</w:t>
      </w:r>
    </w:p>
    <w:p>
      <w:pPr>
        <w:pStyle w:val="Style17"/>
        <w:numPr>
          <w:ilvl w:val="0"/>
          <w:numId w:val="4"/>
        </w:numPr>
        <w:tabs>
          <w:tab w:val="left" w:pos="284" w:leader="none"/>
        </w:tabs>
        <w:spacing w:lineRule="auto" w:line="240" w:before="60"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 понятность широкому зрителю;</w:t>
      </w:r>
    </w:p>
    <w:p>
      <w:pPr>
        <w:pStyle w:val="Style17"/>
        <w:numPr>
          <w:ilvl w:val="0"/>
          <w:numId w:val="4"/>
        </w:numPr>
        <w:tabs>
          <w:tab w:val="left" w:pos="284" w:leader="none"/>
        </w:tabs>
        <w:spacing w:lineRule="auto" w:line="240" w:before="60" w:after="60"/>
        <w:rPr/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создание мотивировации к прочтению книги;</w:t>
      </w:r>
    </w:p>
    <w:p>
      <w:pPr>
        <w:pStyle w:val="Style17"/>
        <w:numPr>
          <w:ilvl w:val="0"/>
          <w:numId w:val="4"/>
        </w:numPr>
        <w:tabs>
          <w:tab w:val="left" w:pos="284" w:leader="none"/>
        </w:tabs>
        <w:spacing w:lineRule="auto" w:line="240" w:before="60"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буктрейлер должен быть перпендикулярен тексту, он рассказывает свою историю про книгу, а не копирует истории, рассказанную в книге.</w:t>
      </w:r>
    </w:p>
    <w:p>
      <w:pPr>
        <w:pStyle w:val="Style17"/>
        <w:tabs>
          <w:tab w:val="left" w:pos="284" w:leader="none"/>
        </w:tabs>
        <w:spacing w:lineRule="auto" w:line="240" w:before="60" w:after="60"/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Максимальное количество балов: 50.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435" w:hanging="360"/>
      </w:pPr>
      <w:rPr>
        <w:rFonts w:ascii="Symbol" w:hAnsi="Symbol" w:cs="Symbol" w:hint="default"/>
        <w:sz w:val="28"/>
        <w:szCs w:val="28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  <w:sz w:val="28"/>
        <w:szCs w:val="28"/>
        <w:rFonts w:cs="Arial"/>
        <w:color w:val="00000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OpenSymbol;Arial Unicode MS"/>
        <w:color w:val="000000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rFonts w:cs="OpenSymbol;Arial Unicode MS"/>
        <w:color w:val="000000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rFonts w:cs="OpenSymbol;Arial Unicode MS"/>
        <w:color w:val="000000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OpenSymbol;Arial Unicode MS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OpenSymbol;Arial Unicode MS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OpenSymbol;Arial Unicode MS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WW8Num3z0">
    <w:name w:val="WW8Num3z0"/>
    <w:qFormat/>
    <w:rPr>
      <w:rFonts w:ascii="Symbol" w:hAnsi="Symbol" w:cs="Symbol"/>
      <w:color w:val="000000"/>
      <w:sz w:val="28"/>
      <w:szCs w:val="28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Arial"/>
      <w:color w:val="000000"/>
      <w:sz w:val="28"/>
      <w:szCs w:val="28"/>
    </w:rPr>
  </w:style>
  <w:style w:type="character" w:styleId="WW8Num5z0">
    <w:name w:val="WW8Num5z0"/>
    <w:qFormat/>
    <w:rPr>
      <w:rFonts w:ascii="Symbol" w:hAnsi="Symbol" w:cs="OpenSymbol;Arial Unicode MS"/>
      <w:color w:val="000000"/>
      <w:sz w:val="24"/>
      <w:szCs w:val="24"/>
      <w:lang w:eastAsia="ru-RU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color w:val="000000"/>
      <w:sz w:val="18"/>
      <w:szCs w:val="18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LibreOffice/5.1.6.2$Linux_X86_64 LibreOffice_project/10m0$Build-2</Application>
  <Pages>2</Pages>
  <Words>413</Words>
  <Characters>2582</Characters>
  <CharactersWithSpaces>2938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2018-12-20T22:30:29Z</dcterms:created>
  <dc:creator/>
  <dc:description/>
  <dc:language>ru-RU</dc:language>
  <cp:lastModifiedBy/>
  <dcterms:modified xsi:type="dcterms:W3CDTF">2018-12-20T22:37:32Z</dcterms:modified>
  <cp:revision>3</cp:revision>
  <dc:subject/>
  <dc:title/>
</cp:coreProperties>
</file>